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Chers adhérents,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 Tennis Club est très heureux de vous annoncer que la Mairie de Chauray nous autorise à utiliser les courts extérieurs à partir du 2 juin.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 bureau a mis en place l’ensemble des consignes basées sur les directives de la FFT qu’il nous faut tous appliquer très sérieusement pour la sécurité de tous et la pérennité du jeu.</w:t>
      </w:r>
    </w:p>
    <w:p w:rsidR="00000000" w:rsidDel="00000000" w:rsidP="00000000" w:rsidRDefault="00000000" w:rsidRPr="00000000" w14:paraId="00000005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Dans un premier temps seul le jeu libre à 2 personnes par terrain est autorisé en appliquant les bonnes règles d’hygiène qui vous sont communiquées ci-dessous et affichées sur les terrains. Prenez bien le temps de lire ce document.</w:t>
      </w:r>
    </w:p>
    <w:p w:rsidR="00000000" w:rsidDel="00000000" w:rsidP="00000000" w:rsidRDefault="00000000" w:rsidRPr="00000000" w14:paraId="00000006">
      <w:pPr>
        <w:jc w:val="center"/>
        <w:rPr>
          <w:i w:val="1"/>
          <w:color w:val="0070c0"/>
          <w:sz w:val="24"/>
          <w:szCs w:val="24"/>
        </w:rPr>
      </w:pP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REPRISE DU JEU LIBRE  AU TC CHAURAY COVID 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Une permanence de l’équipe pédagogique sera assurée tous les jours (sauf le dimanche) de 10h00 à 12h30 et de 16h00 à 19h00.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5" w:before="19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confirmer votre reprise, nous vous laissons en lien ci-dessous le questionnaire qu'il faudra nous retourner signer si vous souhaitez réserver des terrains.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55575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5575d"/>
          <w:sz w:val="24"/>
          <w:szCs w:val="24"/>
          <w:u w:val="none"/>
          <w:shd w:fill="auto" w:val="clear"/>
          <w:vertAlign w:val="baseline"/>
          <w:rtl w:val="0"/>
        </w:rPr>
        <w:t xml:space="preserve">Si ce n’est pas déjà fait, merci de l'imprimer, de le signer et de le renvoyer par mail à tc.chauray@orange.fr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color w:val="55575d"/>
          <w:sz w:val="20"/>
          <w:szCs w:val="20"/>
        </w:rPr>
      </w:pPr>
      <w:hyperlink r:id="rId8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Formulaire-reprise-activite-licencies.pdf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color w:val="55575d"/>
          <w:sz w:val="20"/>
          <w:szCs w:val="20"/>
        </w:rPr>
      </w:pPr>
      <w:hyperlink r:id="rId9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Formulaire-reprise-activite-non-licencies.pdf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Selon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les prochaines directives de la Fédération Française de Tennis nous vous communiquerons très rapidement les nouvelles règles de pratiques.</w:t>
      </w:r>
    </w:p>
    <w:p w:rsidR="00000000" w:rsidDel="00000000" w:rsidP="00000000" w:rsidRDefault="00000000" w:rsidRPr="00000000" w14:paraId="000000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 espérant vous revoir rapidement jouer et prendre du plaisir sur nos courts.</w:t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Bien sportivement,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L’équipe pédagogique et le bureau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A42C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 w:val="1"/>
    <w:rsid w:val="00AA42C6"/>
    <w:rPr>
      <w:b w:val="1"/>
      <w:bCs w:val="1"/>
    </w:rPr>
  </w:style>
  <w:style w:type="character" w:styleId="Lienhypertexte">
    <w:name w:val="Hyperlink"/>
    <w:basedOn w:val="Policepardfaut"/>
    <w:uiPriority w:val="99"/>
    <w:semiHidden w:val="1"/>
    <w:unhideWhenUsed w:val="1"/>
    <w:rsid w:val="00AA42C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0cztr5v_fycHBPGArVl7w2NevWS4x85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3bAykfCjZIN9OrX2fhMYIFWhz2vVwlPR" TargetMode="External"/><Relationship Id="rId8" Type="http://schemas.openxmlformats.org/officeDocument/2006/relationships/hyperlink" Target="https://drive.google.com/open?id=10ZbgWyZXCpZiUoQNPbu3Ry2Zm7duZAH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oHwxnGqluHeimH4gsrMOEiI4Q==">AMUW2mVISF4a+yiUEIN6SBLfx5YdHBWXYlQ0sKOrUYag2mLDBi454nn+jB0Lu8rTheFuGod6US325LflgQsVYj+2eGFzjW7ryznEjiR/3ar5/qwq3l1hIdYOjgSvsc/SKbdJUlqUHRUD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2020-05-29T08:15:00Z</dcterms:created>
  <dc:creator>Alain</dc:creator>
</cp:coreProperties>
</file>